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9683" w14:textId="504B1B9C" w:rsidR="00721D54" w:rsidRPr="00BD089A" w:rsidRDefault="00892BA9" w:rsidP="00892BA9">
      <w:pPr>
        <w:ind w:left="708" w:firstLine="708"/>
        <w:rPr>
          <w:sz w:val="24"/>
          <w:szCs w:val="24"/>
          <w:u w:val="single"/>
        </w:rPr>
      </w:pPr>
      <w:r w:rsidRPr="00BD089A">
        <w:rPr>
          <w:b/>
          <w:bCs/>
          <w:sz w:val="24"/>
          <w:szCs w:val="24"/>
          <w:u w:val="single"/>
        </w:rPr>
        <w:t>Ataque a la participación democrática</w:t>
      </w:r>
      <w:r w:rsidRPr="00BD089A">
        <w:rPr>
          <w:sz w:val="24"/>
          <w:szCs w:val="24"/>
          <w:u w:val="single"/>
        </w:rPr>
        <w:t>.</w:t>
      </w:r>
      <w:r w:rsidR="00BD089A" w:rsidRPr="00BD089A">
        <w:rPr>
          <w:sz w:val="24"/>
          <w:szCs w:val="24"/>
          <w:u w:val="single"/>
        </w:rPr>
        <w:t xml:space="preserve"> </w:t>
      </w:r>
      <w:r w:rsidR="00BD089A" w:rsidRPr="00BD089A">
        <w:rPr>
          <w:b/>
          <w:bCs/>
          <w:sz w:val="24"/>
          <w:szCs w:val="24"/>
          <w:u w:val="single"/>
        </w:rPr>
        <w:t>Tres notas y una propuesta</w:t>
      </w:r>
    </w:p>
    <w:p w14:paraId="4A03F659" w14:textId="04D0A534" w:rsidR="00892BA9" w:rsidRDefault="00892BA9" w:rsidP="00892BA9">
      <w:pPr>
        <w:ind w:left="708" w:firstLine="708"/>
        <w:rPr>
          <w:sz w:val="24"/>
          <w:szCs w:val="24"/>
        </w:rPr>
      </w:pPr>
      <w:r w:rsidRPr="00892BA9">
        <w:rPr>
          <w:sz w:val="24"/>
          <w:szCs w:val="24"/>
        </w:rPr>
        <w:t>CDU.</w:t>
      </w:r>
      <w:r>
        <w:rPr>
          <w:sz w:val="24"/>
          <w:szCs w:val="24"/>
        </w:rPr>
        <w:t xml:space="preserve"> 18 octubre 2021</w:t>
      </w:r>
    </w:p>
    <w:p w14:paraId="535E6EFE" w14:textId="763B8DD3" w:rsidR="00892BA9" w:rsidRDefault="00892BA9" w:rsidP="00892BA9">
      <w:pPr>
        <w:ind w:left="708" w:firstLine="708"/>
        <w:rPr>
          <w:sz w:val="24"/>
          <w:szCs w:val="24"/>
        </w:rPr>
      </w:pPr>
      <w:r w:rsidRPr="00892BA9">
        <w:rPr>
          <w:sz w:val="24"/>
          <w:szCs w:val="24"/>
        </w:rPr>
        <w:t>Concha Denche. Socióloga. Miembro CDU</w:t>
      </w:r>
      <w:r>
        <w:rPr>
          <w:sz w:val="24"/>
          <w:szCs w:val="24"/>
        </w:rPr>
        <w:t>.</w:t>
      </w:r>
    </w:p>
    <w:p w14:paraId="649E9524" w14:textId="53DB23AE" w:rsidR="00892BA9" w:rsidRDefault="00C43366" w:rsidP="00C43366">
      <w:pPr>
        <w:pStyle w:val="Prrafodelista"/>
        <w:jc w:val="both"/>
        <w:rPr>
          <w:sz w:val="24"/>
          <w:szCs w:val="24"/>
        </w:rPr>
      </w:pPr>
      <w:r w:rsidRPr="00C43366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892BA9" w:rsidRPr="00F53A9C">
        <w:rPr>
          <w:sz w:val="24"/>
          <w:szCs w:val="24"/>
          <w:u w:val="single"/>
        </w:rPr>
        <w:t xml:space="preserve">La </w:t>
      </w:r>
      <w:r w:rsidR="00892BA9" w:rsidRPr="00F53A9C">
        <w:rPr>
          <w:b/>
          <w:bCs/>
          <w:sz w:val="24"/>
          <w:szCs w:val="24"/>
          <w:u w:val="single"/>
        </w:rPr>
        <w:t>participación</w:t>
      </w:r>
      <w:r w:rsidR="00892BA9">
        <w:rPr>
          <w:sz w:val="24"/>
          <w:szCs w:val="24"/>
        </w:rPr>
        <w:t xml:space="preserve"> es un derecho humano porque es una </w:t>
      </w:r>
      <w:r w:rsidR="00892BA9" w:rsidRPr="003F2C94">
        <w:rPr>
          <w:b/>
          <w:bCs/>
          <w:sz w:val="24"/>
          <w:szCs w:val="24"/>
        </w:rPr>
        <w:t>necesidad</w:t>
      </w:r>
      <w:r w:rsidR="003F2C94">
        <w:rPr>
          <w:sz w:val="24"/>
          <w:szCs w:val="24"/>
        </w:rPr>
        <w:t>. La calidad democrática no solo depende de los marcos normativos que la regulan, sino también de la capacidad de resistencia y creación de los gobernados.</w:t>
      </w:r>
    </w:p>
    <w:p w14:paraId="4FE88960" w14:textId="14E8D83F" w:rsidR="001E6553" w:rsidRDefault="002C5823" w:rsidP="004F095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="00D565D9">
        <w:rPr>
          <w:sz w:val="24"/>
          <w:szCs w:val="24"/>
        </w:rPr>
        <w:t>movimientos</w:t>
      </w:r>
      <w:r>
        <w:rPr>
          <w:sz w:val="24"/>
          <w:szCs w:val="24"/>
        </w:rPr>
        <w:t xml:space="preserve"> sociales son un instrumento para construir y mantener un sistema de derechos</w:t>
      </w:r>
      <w:r w:rsidR="00A63137">
        <w:rPr>
          <w:sz w:val="24"/>
          <w:szCs w:val="24"/>
        </w:rPr>
        <w:t xml:space="preserve"> de ciudadanía (mejora de las condiciones de vida, </w:t>
      </w:r>
      <w:r w:rsidR="009024AD">
        <w:rPr>
          <w:sz w:val="24"/>
          <w:szCs w:val="24"/>
        </w:rPr>
        <w:t xml:space="preserve">detener </w:t>
      </w:r>
      <w:r w:rsidR="00A63137">
        <w:rPr>
          <w:sz w:val="24"/>
          <w:szCs w:val="24"/>
        </w:rPr>
        <w:t>abusos</w:t>
      </w:r>
      <w:r w:rsidR="00815A68">
        <w:rPr>
          <w:sz w:val="24"/>
          <w:szCs w:val="24"/>
        </w:rPr>
        <w:t xml:space="preserve">, </w:t>
      </w:r>
      <w:r w:rsidR="003E6929">
        <w:rPr>
          <w:sz w:val="24"/>
          <w:szCs w:val="24"/>
        </w:rPr>
        <w:t xml:space="preserve">incidencia </w:t>
      </w:r>
      <w:r w:rsidR="004B5BCE">
        <w:rPr>
          <w:sz w:val="24"/>
          <w:szCs w:val="24"/>
        </w:rPr>
        <w:t>de las</w:t>
      </w:r>
      <w:r w:rsidR="003E6929">
        <w:rPr>
          <w:sz w:val="24"/>
          <w:szCs w:val="24"/>
        </w:rPr>
        <w:t xml:space="preserve"> exigencias </w:t>
      </w:r>
      <w:r w:rsidR="004B5BCE">
        <w:rPr>
          <w:sz w:val="24"/>
          <w:szCs w:val="24"/>
        </w:rPr>
        <w:t>ciudadanas en las intervenciones públicas</w:t>
      </w:r>
      <w:r w:rsidR="007837D7">
        <w:rPr>
          <w:sz w:val="24"/>
          <w:szCs w:val="24"/>
        </w:rPr>
        <w:t>)</w:t>
      </w:r>
      <w:r w:rsidR="00A63137">
        <w:rPr>
          <w:sz w:val="24"/>
          <w:szCs w:val="24"/>
        </w:rPr>
        <w:t xml:space="preserve">. </w:t>
      </w:r>
      <w:r w:rsidR="00D26F37">
        <w:rPr>
          <w:sz w:val="24"/>
          <w:szCs w:val="24"/>
        </w:rPr>
        <w:t>Son</w:t>
      </w:r>
      <w:r w:rsidR="00A63137">
        <w:rPr>
          <w:sz w:val="24"/>
          <w:szCs w:val="24"/>
        </w:rPr>
        <w:t xml:space="preserve"> el soporte de la cultura de la reivindicación</w:t>
      </w:r>
      <w:r w:rsidR="00D565D9">
        <w:rPr>
          <w:sz w:val="24"/>
          <w:szCs w:val="24"/>
        </w:rPr>
        <w:t xml:space="preserve"> que confronta con el desarrollo urbano en una ciudad cada vez más desigualitaria</w:t>
      </w:r>
      <w:r w:rsidR="00C55A22">
        <w:rPr>
          <w:sz w:val="24"/>
          <w:szCs w:val="24"/>
        </w:rPr>
        <w:t xml:space="preserve"> buscando una mayor integración</w:t>
      </w:r>
      <w:r w:rsidR="00593551">
        <w:rPr>
          <w:sz w:val="24"/>
          <w:szCs w:val="24"/>
        </w:rPr>
        <w:t xml:space="preserve"> y justicia social</w:t>
      </w:r>
      <w:r w:rsidR="00C55A22">
        <w:rPr>
          <w:sz w:val="24"/>
          <w:szCs w:val="24"/>
        </w:rPr>
        <w:t xml:space="preserve"> </w:t>
      </w:r>
      <w:r w:rsidR="00593551">
        <w:rPr>
          <w:sz w:val="24"/>
          <w:szCs w:val="24"/>
        </w:rPr>
        <w:t>para</w:t>
      </w:r>
      <w:r w:rsidR="00C55A22">
        <w:rPr>
          <w:sz w:val="24"/>
          <w:szCs w:val="24"/>
        </w:rPr>
        <w:t xml:space="preserve"> los </w:t>
      </w:r>
      <w:r w:rsidR="0038012C">
        <w:rPr>
          <w:sz w:val="24"/>
          <w:szCs w:val="24"/>
        </w:rPr>
        <w:t>ciudadanos y diferentes</w:t>
      </w:r>
      <w:r w:rsidR="00C55A22">
        <w:rPr>
          <w:sz w:val="24"/>
          <w:szCs w:val="24"/>
        </w:rPr>
        <w:t xml:space="preserve"> agentes sociales que </w:t>
      </w:r>
      <w:r w:rsidR="002836AB">
        <w:rPr>
          <w:sz w:val="24"/>
          <w:szCs w:val="24"/>
        </w:rPr>
        <w:t>forman parte</w:t>
      </w:r>
      <w:r w:rsidR="00593551">
        <w:rPr>
          <w:sz w:val="24"/>
          <w:szCs w:val="24"/>
        </w:rPr>
        <w:t xml:space="preserve"> en la</w:t>
      </w:r>
      <w:r w:rsidR="00D80127">
        <w:rPr>
          <w:sz w:val="24"/>
          <w:szCs w:val="24"/>
        </w:rPr>
        <w:t>s</w:t>
      </w:r>
      <w:r w:rsidR="00593551">
        <w:rPr>
          <w:sz w:val="24"/>
          <w:szCs w:val="24"/>
        </w:rPr>
        <w:t xml:space="preserve"> dinámica</w:t>
      </w:r>
      <w:r w:rsidR="00D80127">
        <w:rPr>
          <w:sz w:val="24"/>
          <w:szCs w:val="24"/>
        </w:rPr>
        <w:t>s</w:t>
      </w:r>
      <w:r w:rsidR="00593551">
        <w:rPr>
          <w:sz w:val="24"/>
          <w:szCs w:val="24"/>
        </w:rPr>
        <w:t xml:space="preserve"> de la ciudad</w:t>
      </w:r>
      <w:r w:rsidR="00875F3B">
        <w:rPr>
          <w:sz w:val="24"/>
          <w:szCs w:val="24"/>
        </w:rPr>
        <w:t>.</w:t>
      </w:r>
    </w:p>
    <w:p w14:paraId="5CF83030" w14:textId="070A4055" w:rsidR="00875F3B" w:rsidRDefault="00C06A10" w:rsidP="004F095F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Factor de democratización del sistema político</w:t>
      </w:r>
      <w:r w:rsidR="00CC41AF">
        <w:rPr>
          <w:sz w:val="24"/>
          <w:szCs w:val="24"/>
        </w:rPr>
        <w:t xml:space="preserve">, la participación como un eje trasversal entre territorio y </w:t>
      </w:r>
      <w:r w:rsidR="00C81865">
        <w:rPr>
          <w:sz w:val="24"/>
          <w:szCs w:val="24"/>
        </w:rPr>
        <w:t>estructura social.</w:t>
      </w:r>
    </w:p>
    <w:p w14:paraId="304131CB" w14:textId="0E6BF35E" w:rsidR="00856AD1" w:rsidRDefault="0006022B" w:rsidP="0006022B">
      <w:pPr>
        <w:pStyle w:val="Prrafodelista"/>
        <w:jc w:val="both"/>
        <w:rPr>
          <w:sz w:val="24"/>
          <w:szCs w:val="24"/>
        </w:rPr>
      </w:pPr>
      <w:r w:rsidRPr="00FB1FBD"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1201BD" w:rsidRPr="00F53A9C">
        <w:rPr>
          <w:sz w:val="24"/>
          <w:szCs w:val="24"/>
          <w:u w:val="single"/>
        </w:rPr>
        <w:t xml:space="preserve">La </w:t>
      </w:r>
      <w:r w:rsidR="001201BD" w:rsidRPr="00F53A9C">
        <w:rPr>
          <w:b/>
          <w:bCs/>
          <w:sz w:val="24"/>
          <w:szCs w:val="24"/>
          <w:u w:val="single"/>
        </w:rPr>
        <w:t>participación democrática</w:t>
      </w:r>
      <w:r w:rsidR="001201BD">
        <w:rPr>
          <w:sz w:val="24"/>
          <w:szCs w:val="24"/>
        </w:rPr>
        <w:t xml:space="preserve"> es </w:t>
      </w:r>
      <w:r w:rsidR="00D11418">
        <w:rPr>
          <w:sz w:val="24"/>
          <w:szCs w:val="24"/>
        </w:rPr>
        <w:t>el umbral para alcanzar</w:t>
      </w:r>
      <w:r w:rsidR="001201BD">
        <w:rPr>
          <w:sz w:val="24"/>
          <w:szCs w:val="24"/>
        </w:rPr>
        <w:t>,</w:t>
      </w:r>
      <w:r w:rsidR="00D80127">
        <w:rPr>
          <w:sz w:val="24"/>
          <w:szCs w:val="24"/>
        </w:rPr>
        <w:t xml:space="preserve"> en ella se materializa</w:t>
      </w:r>
      <w:r w:rsidR="001201BD">
        <w:rPr>
          <w:sz w:val="24"/>
          <w:szCs w:val="24"/>
        </w:rPr>
        <w:t xml:space="preserve"> </w:t>
      </w:r>
      <w:r w:rsidR="00DB0E53">
        <w:rPr>
          <w:sz w:val="24"/>
          <w:szCs w:val="24"/>
        </w:rPr>
        <w:t>la tensión</w:t>
      </w:r>
      <w:r w:rsidR="006538E1">
        <w:rPr>
          <w:sz w:val="24"/>
          <w:szCs w:val="24"/>
        </w:rPr>
        <w:t>,</w:t>
      </w:r>
      <w:r w:rsidR="00DB0E53">
        <w:rPr>
          <w:sz w:val="24"/>
          <w:szCs w:val="24"/>
        </w:rPr>
        <w:t xml:space="preserve"> el cambio</w:t>
      </w:r>
      <w:r w:rsidR="00D80127">
        <w:rPr>
          <w:sz w:val="24"/>
          <w:szCs w:val="24"/>
        </w:rPr>
        <w:t>:</w:t>
      </w:r>
      <w:r w:rsidR="00EE4C35">
        <w:rPr>
          <w:sz w:val="24"/>
          <w:szCs w:val="24"/>
        </w:rPr>
        <w:t xml:space="preserve"> reclamación y queja. </w:t>
      </w:r>
      <w:r w:rsidR="00B50601">
        <w:rPr>
          <w:sz w:val="24"/>
          <w:szCs w:val="24"/>
        </w:rPr>
        <w:t>Asistimos</w:t>
      </w:r>
      <w:r w:rsidR="00D11418">
        <w:rPr>
          <w:sz w:val="24"/>
          <w:szCs w:val="24"/>
        </w:rPr>
        <w:t xml:space="preserve">, </w:t>
      </w:r>
      <w:r w:rsidR="00D80127">
        <w:rPr>
          <w:sz w:val="24"/>
          <w:szCs w:val="24"/>
        </w:rPr>
        <w:t>desde hace años</w:t>
      </w:r>
      <w:r w:rsidR="00316372">
        <w:rPr>
          <w:sz w:val="24"/>
          <w:szCs w:val="24"/>
        </w:rPr>
        <w:t>,</w:t>
      </w:r>
      <w:r w:rsidR="00B50601">
        <w:rPr>
          <w:sz w:val="24"/>
          <w:szCs w:val="24"/>
        </w:rPr>
        <w:t xml:space="preserve"> a una pérdida de densidad democrática: </w:t>
      </w:r>
      <w:r w:rsidR="00316372">
        <w:rPr>
          <w:sz w:val="24"/>
          <w:szCs w:val="24"/>
        </w:rPr>
        <w:t>la implantación de un modelo participativo</w:t>
      </w:r>
      <w:r w:rsidR="00B50601">
        <w:rPr>
          <w:sz w:val="24"/>
          <w:szCs w:val="24"/>
        </w:rPr>
        <w:t xml:space="preserve"> </w:t>
      </w:r>
      <w:r w:rsidR="00B50601" w:rsidRPr="00316372">
        <w:rPr>
          <w:i/>
          <w:iCs/>
          <w:sz w:val="24"/>
          <w:szCs w:val="24"/>
        </w:rPr>
        <w:t>vertical, jerárquico, totalizante en contenidos</w:t>
      </w:r>
      <w:r w:rsidR="00761DB9" w:rsidRPr="00316372">
        <w:rPr>
          <w:i/>
          <w:iCs/>
          <w:sz w:val="24"/>
          <w:szCs w:val="24"/>
        </w:rPr>
        <w:t xml:space="preserve">, </w:t>
      </w:r>
      <w:r w:rsidR="00A50079" w:rsidRPr="00316372">
        <w:rPr>
          <w:i/>
          <w:iCs/>
          <w:sz w:val="24"/>
          <w:szCs w:val="24"/>
        </w:rPr>
        <w:t>consultiv</w:t>
      </w:r>
      <w:r w:rsidR="00316372">
        <w:rPr>
          <w:i/>
          <w:iCs/>
          <w:sz w:val="24"/>
          <w:szCs w:val="24"/>
        </w:rPr>
        <w:t>o</w:t>
      </w:r>
      <w:r w:rsidR="00A50079" w:rsidRPr="00316372">
        <w:rPr>
          <w:i/>
          <w:iCs/>
          <w:sz w:val="24"/>
          <w:szCs w:val="24"/>
        </w:rPr>
        <w:t xml:space="preserve"> en</w:t>
      </w:r>
      <w:r w:rsidR="00761DB9" w:rsidRPr="00316372">
        <w:rPr>
          <w:i/>
          <w:iCs/>
          <w:sz w:val="24"/>
          <w:szCs w:val="24"/>
        </w:rPr>
        <w:t xml:space="preserve"> aspectos </w:t>
      </w:r>
      <w:r w:rsidR="004F095F" w:rsidRPr="00316372">
        <w:rPr>
          <w:i/>
          <w:iCs/>
          <w:sz w:val="24"/>
          <w:szCs w:val="24"/>
        </w:rPr>
        <w:t>irrelevantes,</w:t>
      </w:r>
      <w:r w:rsidR="00761DB9">
        <w:rPr>
          <w:sz w:val="24"/>
          <w:szCs w:val="24"/>
        </w:rPr>
        <w:t xml:space="preserve"> </w:t>
      </w:r>
      <w:r w:rsidR="00E01209">
        <w:rPr>
          <w:sz w:val="24"/>
          <w:szCs w:val="24"/>
        </w:rPr>
        <w:t xml:space="preserve">que va </w:t>
      </w:r>
      <w:r w:rsidR="001035CD">
        <w:rPr>
          <w:sz w:val="24"/>
          <w:szCs w:val="24"/>
        </w:rPr>
        <w:t>eliminando</w:t>
      </w:r>
      <w:r w:rsidR="00761DB9">
        <w:rPr>
          <w:sz w:val="24"/>
          <w:szCs w:val="24"/>
        </w:rPr>
        <w:t xml:space="preserve"> la implicación vecinal en la toma de decisiones. Por </w:t>
      </w:r>
      <w:r w:rsidR="004F095F">
        <w:rPr>
          <w:sz w:val="24"/>
          <w:szCs w:val="24"/>
        </w:rPr>
        <w:t>tanto,</w:t>
      </w:r>
      <w:r w:rsidR="00761DB9">
        <w:rPr>
          <w:sz w:val="24"/>
          <w:szCs w:val="24"/>
        </w:rPr>
        <w:t xml:space="preserve"> </w:t>
      </w:r>
      <w:r w:rsidR="00471CCE">
        <w:rPr>
          <w:sz w:val="24"/>
          <w:szCs w:val="24"/>
        </w:rPr>
        <w:t xml:space="preserve">se ha venido </w:t>
      </w:r>
      <w:r w:rsidR="00401154">
        <w:rPr>
          <w:sz w:val="24"/>
          <w:szCs w:val="24"/>
        </w:rPr>
        <w:t>dibujando</w:t>
      </w:r>
      <w:r w:rsidR="00471CCE">
        <w:rPr>
          <w:sz w:val="24"/>
          <w:szCs w:val="24"/>
        </w:rPr>
        <w:t xml:space="preserve"> </w:t>
      </w:r>
      <w:r w:rsidR="00D11418">
        <w:rPr>
          <w:sz w:val="24"/>
          <w:szCs w:val="24"/>
        </w:rPr>
        <w:t xml:space="preserve">la trayectoria </w:t>
      </w:r>
      <w:r w:rsidR="00C43ADD">
        <w:rPr>
          <w:sz w:val="24"/>
          <w:szCs w:val="24"/>
        </w:rPr>
        <w:t>hacia</w:t>
      </w:r>
      <w:r w:rsidR="00D11418">
        <w:rPr>
          <w:sz w:val="24"/>
          <w:szCs w:val="24"/>
        </w:rPr>
        <w:t xml:space="preserve"> </w:t>
      </w:r>
      <w:r w:rsidR="00761DB9">
        <w:rPr>
          <w:sz w:val="24"/>
          <w:szCs w:val="24"/>
        </w:rPr>
        <w:t xml:space="preserve">una </w:t>
      </w:r>
      <w:r w:rsidR="00761DB9" w:rsidRPr="00795BB6">
        <w:rPr>
          <w:b/>
          <w:bCs/>
          <w:sz w:val="24"/>
          <w:szCs w:val="24"/>
        </w:rPr>
        <w:t>participación refrendataria</w:t>
      </w:r>
      <w:r w:rsidR="00221BF1">
        <w:rPr>
          <w:sz w:val="24"/>
          <w:szCs w:val="24"/>
        </w:rPr>
        <w:t xml:space="preserve"> que</w:t>
      </w:r>
      <w:r w:rsidR="00401154">
        <w:rPr>
          <w:sz w:val="24"/>
          <w:szCs w:val="24"/>
        </w:rPr>
        <w:t>,</w:t>
      </w:r>
      <w:r w:rsidR="00221BF1">
        <w:rPr>
          <w:sz w:val="24"/>
          <w:szCs w:val="24"/>
        </w:rPr>
        <w:t xml:space="preserve"> d</w:t>
      </w:r>
      <w:r w:rsidR="004F095F">
        <w:rPr>
          <w:sz w:val="24"/>
          <w:szCs w:val="24"/>
        </w:rPr>
        <w:t>e</w:t>
      </w:r>
      <w:r w:rsidR="00221BF1">
        <w:rPr>
          <w:sz w:val="24"/>
          <w:szCs w:val="24"/>
        </w:rPr>
        <w:t xml:space="preserve"> hecho</w:t>
      </w:r>
      <w:r w:rsidR="00401154">
        <w:rPr>
          <w:sz w:val="24"/>
          <w:szCs w:val="24"/>
        </w:rPr>
        <w:t>,</w:t>
      </w:r>
      <w:r w:rsidR="00221BF1">
        <w:rPr>
          <w:sz w:val="24"/>
          <w:szCs w:val="24"/>
        </w:rPr>
        <w:t xml:space="preserve"> merma derechos y libertades</w:t>
      </w:r>
      <w:r w:rsidR="00795BB6">
        <w:rPr>
          <w:sz w:val="24"/>
          <w:szCs w:val="24"/>
        </w:rPr>
        <w:t>.</w:t>
      </w:r>
    </w:p>
    <w:p w14:paraId="2F52A26B" w14:textId="7B010EA6" w:rsidR="00C81865" w:rsidRDefault="00795BB6" w:rsidP="0006022B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</w:t>
      </w:r>
      <w:r w:rsidR="006E558D">
        <w:rPr>
          <w:sz w:val="24"/>
          <w:szCs w:val="24"/>
        </w:rPr>
        <w:t>yu</w:t>
      </w:r>
      <w:r>
        <w:rPr>
          <w:sz w:val="24"/>
          <w:szCs w:val="24"/>
        </w:rPr>
        <w:t>ng Chul Han</w:t>
      </w:r>
      <w:r w:rsidR="00ED7517">
        <w:rPr>
          <w:sz w:val="24"/>
          <w:szCs w:val="24"/>
        </w:rPr>
        <w:t>,</w:t>
      </w:r>
      <w:r>
        <w:rPr>
          <w:sz w:val="24"/>
          <w:szCs w:val="24"/>
        </w:rPr>
        <w:t xml:space="preserve"> habla de</w:t>
      </w:r>
      <w:r w:rsidR="00D27F50">
        <w:rPr>
          <w:sz w:val="24"/>
          <w:szCs w:val="24"/>
        </w:rPr>
        <w:t xml:space="preserve">l tránsito a la sociedad de la </w:t>
      </w:r>
      <w:r w:rsidR="00716C54">
        <w:rPr>
          <w:sz w:val="24"/>
          <w:szCs w:val="24"/>
        </w:rPr>
        <w:t>transparencia</w:t>
      </w:r>
      <w:r w:rsidR="00FC1783">
        <w:rPr>
          <w:sz w:val="24"/>
          <w:szCs w:val="24"/>
        </w:rPr>
        <w:t>, poblada de consumidores y</w:t>
      </w:r>
      <w:r w:rsidR="00E16118">
        <w:rPr>
          <w:sz w:val="24"/>
          <w:szCs w:val="24"/>
        </w:rPr>
        <w:t xml:space="preserve"> espectadores que se escandalizan</w:t>
      </w:r>
      <w:r w:rsidR="00495499">
        <w:rPr>
          <w:sz w:val="24"/>
          <w:szCs w:val="24"/>
        </w:rPr>
        <w:t xml:space="preserve"> ante </w:t>
      </w:r>
      <w:r w:rsidR="00EA7644">
        <w:rPr>
          <w:sz w:val="24"/>
          <w:szCs w:val="24"/>
        </w:rPr>
        <w:t>hábitos</w:t>
      </w:r>
      <w:r w:rsidR="00495499">
        <w:rPr>
          <w:sz w:val="24"/>
          <w:szCs w:val="24"/>
        </w:rPr>
        <w:t xml:space="preserve"> políticos</w:t>
      </w:r>
      <w:r w:rsidR="00EA7644">
        <w:rPr>
          <w:sz w:val="24"/>
          <w:szCs w:val="24"/>
        </w:rPr>
        <w:t xml:space="preserve"> pero </w:t>
      </w:r>
      <w:r w:rsidR="003748F0">
        <w:rPr>
          <w:sz w:val="24"/>
          <w:szCs w:val="24"/>
        </w:rPr>
        <w:t xml:space="preserve">que </w:t>
      </w:r>
      <w:r w:rsidR="00EA7644">
        <w:rPr>
          <w:sz w:val="24"/>
          <w:szCs w:val="24"/>
        </w:rPr>
        <w:t>no genera iniciativas</w:t>
      </w:r>
      <w:r w:rsidR="00FD06F6">
        <w:rPr>
          <w:sz w:val="24"/>
          <w:szCs w:val="24"/>
        </w:rPr>
        <w:t xml:space="preserve"> ni reivindicaciones. </w:t>
      </w:r>
      <w:r w:rsidR="0030317C">
        <w:rPr>
          <w:sz w:val="24"/>
          <w:szCs w:val="24"/>
        </w:rPr>
        <w:t>Produce</w:t>
      </w:r>
      <w:r>
        <w:rPr>
          <w:sz w:val="24"/>
          <w:szCs w:val="24"/>
        </w:rPr>
        <w:t xml:space="preserve"> </w:t>
      </w:r>
      <w:r w:rsidR="00402A3D">
        <w:rPr>
          <w:sz w:val="24"/>
          <w:szCs w:val="24"/>
        </w:rPr>
        <w:t xml:space="preserve">una </w:t>
      </w:r>
      <w:r w:rsidR="00402A3D" w:rsidRPr="006E558D">
        <w:rPr>
          <w:b/>
          <w:bCs/>
          <w:sz w:val="24"/>
          <w:szCs w:val="24"/>
        </w:rPr>
        <w:t xml:space="preserve">democracia de </w:t>
      </w:r>
      <w:r w:rsidR="006E558D" w:rsidRPr="006E558D">
        <w:rPr>
          <w:b/>
          <w:bCs/>
          <w:sz w:val="24"/>
          <w:szCs w:val="24"/>
        </w:rPr>
        <w:t>espectadores</w:t>
      </w:r>
      <w:r w:rsidR="00402A3D">
        <w:rPr>
          <w:sz w:val="24"/>
          <w:szCs w:val="24"/>
        </w:rPr>
        <w:t>, porque suprime al actor</w:t>
      </w:r>
      <w:r w:rsidR="00F06DDE">
        <w:rPr>
          <w:sz w:val="24"/>
          <w:szCs w:val="24"/>
        </w:rPr>
        <w:t xml:space="preserve"> </w:t>
      </w:r>
      <w:r w:rsidR="00DE2873">
        <w:rPr>
          <w:sz w:val="24"/>
          <w:szCs w:val="24"/>
        </w:rPr>
        <w:t xml:space="preserve">social </w:t>
      </w:r>
      <w:r w:rsidR="00F06DDE">
        <w:rPr>
          <w:sz w:val="24"/>
          <w:szCs w:val="24"/>
        </w:rPr>
        <w:t>para convertirlo en</w:t>
      </w:r>
      <w:r w:rsidR="00402A3D">
        <w:rPr>
          <w:sz w:val="24"/>
          <w:szCs w:val="24"/>
        </w:rPr>
        <w:t xml:space="preserve"> voyeur.</w:t>
      </w:r>
    </w:p>
    <w:p w14:paraId="2549670A" w14:textId="1A980C8E" w:rsidR="00AB7A51" w:rsidRPr="00C43366" w:rsidRDefault="00ED7517" w:rsidP="00C4336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64C6D">
        <w:rPr>
          <w:sz w:val="24"/>
          <w:szCs w:val="24"/>
        </w:rPr>
        <w:t xml:space="preserve">La participación es percibida </w:t>
      </w:r>
      <w:r w:rsidR="00BC11C2">
        <w:rPr>
          <w:sz w:val="24"/>
          <w:szCs w:val="24"/>
        </w:rPr>
        <w:t>por las instituciones</w:t>
      </w:r>
      <w:r w:rsidR="00432AA9">
        <w:rPr>
          <w:sz w:val="24"/>
          <w:szCs w:val="24"/>
        </w:rPr>
        <w:t xml:space="preserve"> locales </w:t>
      </w:r>
      <w:r w:rsidR="00464C6D">
        <w:rPr>
          <w:sz w:val="24"/>
          <w:szCs w:val="24"/>
        </w:rPr>
        <w:t>como una amenaza a</w:t>
      </w:r>
      <w:r w:rsidR="009E5C7C">
        <w:rPr>
          <w:sz w:val="24"/>
          <w:szCs w:val="24"/>
        </w:rPr>
        <w:t xml:space="preserve"> </w:t>
      </w:r>
      <w:r w:rsidR="000A6B47">
        <w:rPr>
          <w:sz w:val="24"/>
          <w:szCs w:val="24"/>
        </w:rPr>
        <w:t>controlar, desdibujando</w:t>
      </w:r>
      <w:r w:rsidR="0032680A">
        <w:rPr>
          <w:sz w:val="24"/>
          <w:szCs w:val="24"/>
        </w:rPr>
        <w:t xml:space="preserve"> su utilidad so</w:t>
      </w:r>
      <w:r w:rsidR="00E23FAC">
        <w:rPr>
          <w:sz w:val="24"/>
          <w:szCs w:val="24"/>
        </w:rPr>
        <w:t>cial y amparándose en una sacralización d</w:t>
      </w:r>
      <w:r w:rsidR="000556C1">
        <w:rPr>
          <w:sz w:val="24"/>
          <w:szCs w:val="24"/>
        </w:rPr>
        <w:t>el ámbito político</w:t>
      </w:r>
      <w:r w:rsidR="0006022B">
        <w:rPr>
          <w:sz w:val="24"/>
          <w:szCs w:val="24"/>
        </w:rPr>
        <w:t xml:space="preserve"> </w:t>
      </w:r>
      <w:r w:rsidR="00163344">
        <w:rPr>
          <w:sz w:val="24"/>
          <w:szCs w:val="24"/>
        </w:rPr>
        <w:t xml:space="preserve">hasta </w:t>
      </w:r>
      <w:r w:rsidR="0006022B">
        <w:rPr>
          <w:sz w:val="24"/>
          <w:szCs w:val="24"/>
        </w:rPr>
        <w:t>conforma</w:t>
      </w:r>
      <w:r w:rsidR="00163344">
        <w:rPr>
          <w:sz w:val="24"/>
          <w:szCs w:val="24"/>
        </w:rPr>
        <w:t>r</w:t>
      </w:r>
      <w:r w:rsidR="0006022B">
        <w:rPr>
          <w:sz w:val="24"/>
          <w:szCs w:val="24"/>
        </w:rPr>
        <w:t xml:space="preserve"> un </w:t>
      </w:r>
      <w:r w:rsidR="000A6B47">
        <w:rPr>
          <w:sz w:val="24"/>
          <w:szCs w:val="24"/>
        </w:rPr>
        <w:t>espacio</w:t>
      </w:r>
      <w:r w:rsidR="0006022B">
        <w:rPr>
          <w:sz w:val="24"/>
          <w:szCs w:val="24"/>
        </w:rPr>
        <w:t xml:space="preserve"> excluyente </w:t>
      </w:r>
      <w:r w:rsidR="000A6B47">
        <w:rPr>
          <w:sz w:val="24"/>
          <w:szCs w:val="24"/>
        </w:rPr>
        <w:t>para</w:t>
      </w:r>
      <w:r w:rsidR="0006022B">
        <w:rPr>
          <w:sz w:val="24"/>
          <w:szCs w:val="24"/>
        </w:rPr>
        <w:t xml:space="preserve"> la ciudadanía.</w:t>
      </w:r>
      <w:r w:rsidR="001F271B">
        <w:rPr>
          <w:sz w:val="24"/>
          <w:szCs w:val="24"/>
        </w:rPr>
        <w:t xml:space="preserve"> Un remake del “no te me</w:t>
      </w:r>
      <w:r w:rsidR="00205F21">
        <w:rPr>
          <w:sz w:val="24"/>
          <w:szCs w:val="24"/>
        </w:rPr>
        <w:t>t</w:t>
      </w:r>
      <w:r w:rsidR="001F271B">
        <w:rPr>
          <w:sz w:val="24"/>
          <w:szCs w:val="24"/>
        </w:rPr>
        <w:t>as en política”</w:t>
      </w:r>
      <w:r w:rsidR="00526EF3">
        <w:rPr>
          <w:sz w:val="24"/>
          <w:szCs w:val="24"/>
        </w:rPr>
        <w:t xml:space="preserve"> entendiendo ésta como un coto privado</w:t>
      </w:r>
      <w:r w:rsidR="009024AD">
        <w:rPr>
          <w:sz w:val="24"/>
          <w:szCs w:val="24"/>
        </w:rPr>
        <w:t>.</w:t>
      </w:r>
    </w:p>
    <w:p w14:paraId="5CD41A7D" w14:textId="0E182CA5" w:rsidR="00DC1963" w:rsidRDefault="00DC1963" w:rsidP="00C46A6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reducción democrática</w:t>
      </w:r>
      <w:r w:rsidR="002941B3">
        <w:rPr>
          <w:sz w:val="24"/>
          <w:szCs w:val="24"/>
        </w:rPr>
        <w:t xml:space="preserve"> anula el </w:t>
      </w:r>
      <w:r w:rsidR="002941B3" w:rsidRPr="008377CE">
        <w:rPr>
          <w:b/>
          <w:bCs/>
          <w:sz w:val="24"/>
          <w:szCs w:val="24"/>
        </w:rPr>
        <w:t>reconocimiento de la doble legitimidad</w:t>
      </w:r>
      <w:r w:rsidR="00E01209">
        <w:rPr>
          <w:b/>
          <w:bCs/>
          <w:sz w:val="24"/>
          <w:szCs w:val="24"/>
        </w:rPr>
        <w:t xml:space="preserve"> (vecinos-instituciones)</w:t>
      </w:r>
      <w:r w:rsidR="0028258C">
        <w:rPr>
          <w:sz w:val="24"/>
          <w:szCs w:val="24"/>
        </w:rPr>
        <w:t xml:space="preserve"> y aleja cualquier práctica de colaboración ciudadanos-</w:t>
      </w:r>
      <w:r w:rsidR="00B3666F">
        <w:rPr>
          <w:sz w:val="24"/>
          <w:szCs w:val="24"/>
        </w:rPr>
        <w:t>administración</w:t>
      </w:r>
      <w:r w:rsidR="00D31DCD">
        <w:rPr>
          <w:sz w:val="24"/>
          <w:szCs w:val="24"/>
        </w:rPr>
        <w:t xml:space="preserve"> en tareas de </w:t>
      </w:r>
      <w:r w:rsidR="00D31DCD" w:rsidRPr="008377CE">
        <w:rPr>
          <w:b/>
          <w:bCs/>
          <w:sz w:val="24"/>
          <w:szCs w:val="24"/>
        </w:rPr>
        <w:t>cogestión</w:t>
      </w:r>
      <w:r w:rsidR="00D31DCD">
        <w:rPr>
          <w:sz w:val="24"/>
          <w:szCs w:val="24"/>
        </w:rPr>
        <w:t xml:space="preserve"> (responsabilidad, confluencia</w:t>
      </w:r>
      <w:r w:rsidR="00D70F18">
        <w:rPr>
          <w:sz w:val="24"/>
          <w:szCs w:val="24"/>
        </w:rPr>
        <w:t xml:space="preserve">, </w:t>
      </w:r>
      <w:r w:rsidR="00F06DDE">
        <w:rPr>
          <w:sz w:val="24"/>
          <w:szCs w:val="24"/>
        </w:rPr>
        <w:t>vinculación a</w:t>
      </w:r>
      <w:r w:rsidR="00D70F18">
        <w:rPr>
          <w:sz w:val="24"/>
          <w:szCs w:val="24"/>
        </w:rPr>
        <w:t xml:space="preserve"> temas que son de su incumbencia). La participación democrá</w:t>
      </w:r>
      <w:r w:rsidR="008377CE">
        <w:rPr>
          <w:sz w:val="24"/>
          <w:szCs w:val="24"/>
        </w:rPr>
        <w:t xml:space="preserve">tica está vinculada al </w:t>
      </w:r>
      <w:r w:rsidR="008377CE" w:rsidRPr="005E7DC4">
        <w:rPr>
          <w:b/>
          <w:bCs/>
          <w:sz w:val="24"/>
          <w:szCs w:val="24"/>
        </w:rPr>
        <w:t>derecho a la información</w:t>
      </w:r>
      <w:r w:rsidR="008377CE">
        <w:rPr>
          <w:sz w:val="24"/>
          <w:szCs w:val="24"/>
        </w:rPr>
        <w:t xml:space="preserve">, </w:t>
      </w:r>
      <w:r w:rsidR="006A24B6">
        <w:rPr>
          <w:sz w:val="24"/>
          <w:szCs w:val="24"/>
        </w:rPr>
        <w:t xml:space="preserve">y ésta se </w:t>
      </w:r>
      <w:r w:rsidR="00606ED1">
        <w:rPr>
          <w:sz w:val="24"/>
          <w:szCs w:val="24"/>
        </w:rPr>
        <w:t>sustituye por</w:t>
      </w:r>
      <w:r w:rsidR="006A24B6">
        <w:rPr>
          <w:sz w:val="24"/>
          <w:szCs w:val="24"/>
        </w:rPr>
        <w:t xml:space="preserve"> propaganda.</w:t>
      </w:r>
    </w:p>
    <w:p w14:paraId="0EB7A347" w14:textId="3A283A29" w:rsidR="00A12F8F" w:rsidRPr="008658D5" w:rsidRDefault="008658D5" w:rsidP="008658D5">
      <w:pPr>
        <w:ind w:left="708"/>
        <w:jc w:val="both"/>
        <w:rPr>
          <w:sz w:val="24"/>
          <w:szCs w:val="24"/>
        </w:rPr>
      </w:pPr>
      <w:r w:rsidRPr="00FB1FBD">
        <w:rPr>
          <w:b/>
          <w:bCs/>
          <w:sz w:val="24"/>
          <w:szCs w:val="24"/>
        </w:rPr>
        <w:t>3.</w:t>
      </w:r>
      <w:r w:rsidRPr="008658D5">
        <w:rPr>
          <w:sz w:val="24"/>
          <w:szCs w:val="24"/>
        </w:rPr>
        <w:t xml:space="preserve"> </w:t>
      </w:r>
      <w:r w:rsidR="00C315E9" w:rsidRPr="00F53A9C">
        <w:rPr>
          <w:b/>
          <w:bCs/>
          <w:sz w:val="24"/>
          <w:szCs w:val="24"/>
          <w:u w:val="single"/>
        </w:rPr>
        <w:t>Involución</w:t>
      </w:r>
      <w:r w:rsidR="00A12F8F" w:rsidRPr="00F53A9C">
        <w:rPr>
          <w:b/>
          <w:bCs/>
          <w:sz w:val="24"/>
          <w:szCs w:val="24"/>
          <w:u w:val="single"/>
        </w:rPr>
        <w:t xml:space="preserve"> democrática </w:t>
      </w:r>
      <w:r w:rsidR="00A12F8F" w:rsidRPr="008658D5">
        <w:rPr>
          <w:sz w:val="24"/>
          <w:szCs w:val="24"/>
        </w:rPr>
        <w:t>en el Ay</w:t>
      </w:r>
      <w:r w:rsidR="007D691B">
        <w:rPr>
          <w:sz w:val="24"/>
          <w:szCs w:val="24"/>
        </w:rPr>
        <w:t>untamien</w:t>
      </w:r>
      <w:r w:rsidR="00A12F8F" w:rsidRPr="008658D5">
        <w:rPr>
          <w:sz w:val="24"/>
          <w:szCs w:val="24"/>
        </w:rPr>
        <w:t>to de Madrid</w:t>
      </w:r>
      <w:r w:rsidR="00C315E9" w:rsidRPr="008658D5">
        <w:rPr>
          <w:sz w:val="24"/>
          <w:szCs w:val="24"/>
        </w:rPr>
        <w:t xml:space="preserve">, reduciendo y liquidando vías de </w:t>
      </w:r>
      <w:r>
        <w:rPr>
          <w:sz w:val="24"/>
          <w:szCs w:val="24"/>
        </w:rPr>
        <w:t xml:space="preserve">  </w:t>
      </w:r>
      <w:r w:rsidR="00C315E9" w:rsidRPr="008658D5">
        <w:rPr>
          <w:sz w:val="24"/>
          <w:szCs w:val="24"/>
        </w:rPr>
        <w:t>participación</w:t>
      </w:r>
      <w:r w:rsidR="00EC0AFF" w:rsidRPr="008658D5">
        <w:rPr>
          <w:sz w:val="24"/>
          <w:szCs w:val="24"/>
        </w:rPr>
        <w:t>.</w:t>
      </w:r>
    </w:p>
    <w:p w14:paraId="2E652444" w14:textId="29058C3A" w:rsidR="00DE3972" w:rsidRDefault="00DE3972" w:rsidP="00DE397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Reducir y simplificar</w:t>
      </w:r>
      <w:r w:rsidR="009B46A1">
        <w:rPr>
          <w:sz w:val="24"/>
          <w:szCs w:val="24"/>
        </w:rPr>
        <w:t xml:space="preserve"> el ámbito de encuentro y diálogo con la ciudadanía y sus organizaciones. </w:t>
      </w:r>
      <w:r w:rsidR="00F53D53">
        <w:rPr>
          <w:sz w:val="24"/>
          <w:szCs w:val="24"/>
        </w:rPr>
        <w:t>Escisión política</w:t>
      </w:r>
      <w:r w:rsidR="00B066EB">
        <w:rPr>
          <w:sz w:val="24"/>
          <w:szCs w:val="24"/>
        </w:rPr>
        <w:t>/</w:t>
      </w:r>
      <w:r w:rsidR="009B46A1">
        <w:rPr>
          <w:sz w:val="24"/>
          <w:szCs w:val="24"/>
        </w:rPr>
        <w:t xml:space="preserve"> social</w:t>
      </w:r>
      <w:r w:rsidR="00F53D53">
        <w:rPr>
          <w:sz w:val="24"/>
          <w:szCs w:val="24"/>
        </w:rPr>
        <w:t>. No escucha</w:t>
      </w:r>
      <w:r w:rsidR="00B066EB">
        <w:rPr>
          <w:sz w:val="24"/>
          <w:szCs w:val="24"/>
        </w:rPr>
        <w:t>r</w:t>
      </w:r>
      <w:r w:rsidR="00F53D53">
        <w:rPr>
          <w:sz w:val="24"/>
          <w:szCs w:val="24"/>
        </w:rPr>
        <w:t xml:space="preserve">, no atender </w:t>
      </w:r>
      <w:r w:rsidR="00F53D53">
        <w:rPr>
          <w:sz w:val="24"/>
          <w:szCs w:val="24"/>
        </w:rPr>
        <w:lastRenderedPageBreak/>
        <w:t>requerimientos.</w:t>
      </w:r>
      <w:r w:rsidR="0062515C">
        <w:rPr>
          <w:sz w:val="24"/>
          <w:szCs w:val="24"/>
        </w:rPr>
        <w:t xml:space="preserve"> Monopolio de la intervención</w:t>
      </w:r>
      <w:r w:rsidR="00CF0729">
        <w:rPr>
          <w:sz w:val="24"/>
          <w:szCs w:val="24"/>
        </w:rPr>
        <w:t>, que supone una carga de autoritarismo</w:t>
      </w:r>
      <w:r w:rsidR="00193C9C">
        <w:rPr>
          <w:sz w:val="24"/>
          <w:szCs w:val="24"/>
        </w:rPr>
        <w:t xml:space="preserve"> y construye monólogos</w:t>
      </w:r>
      <w:r w:rsidR="005B0586">
        <w:rPr>
          <w:sz w:val="24"/>
          <w:szCs w:val="24"/>
        </w:rPr>
        <w:t xml:space="preserve"> que imponer a las comunidades.</w:t>
      </w:r>
    </w:p>
    <w:p w14:paraId="54584BFC" w14:textId="407153CD" w:rsidR="00A25DF3" w:rsidRDefault="00D420A8" w:rsidP="00DE3972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Hay 2 estrategias</w:t>
      </w:r>
      <w:r w:rsidR="00B5745C">
        <w:rPr>
          <w:sz w:val="24"/>
          <w:szCs w:val="24"/>
        </w:rPr>
        <w:t xml:space="preserve">: </w:t>
      </w:r>
      <w:r w:rsidR="00B5745C" w:rsidRPr="005B0586">
        <w:rPr>
          <w:b/>
          <w:bCs/>
          <w:sz w:val="24"/>
          <w:szCs w:val="24"/>
        </w:rPr>
        <w:t>1</w:t>
      </w:r>
      <w:r w:rsidR="00B5745C">
        <w:rPr>
          <w:sz w:val="24"/>
          <w:szCs w:val="24"/>
        </w:rPr>
        <w:t xml:space="preserve">. </w:t>
      </w:r>
      <w:r w:rsidR="00A25DF3">
        <w:rPr>
          <w:sz w:val="24"/>
          <w:szCs w:val="24"/>
        </w:rPr>
        <w:t>Dificultar el desenvol</w:t>
      </w:r>
      <w:r w:rsidR="00CA7144">
        <w:rPr>
          <w:sz w:val="24"/>
          <w:szCs w:val="24"/>
        </w:rPr>
        <w:t>vi</w:t>
      </w:r>
      <w:r w:rsidR="00A25DF3">
        <w:rPr>
          <w:sz w:val="24"/>
          <w:szCs w:val="24"/>
        </w:rPr>
        <w:t>miento del movimiento vecinal clásico,</w:t>
      </w:r>
      <w:r w:rsidR="00C202A6">
        <w:rPr>
          <w:sz w:val="24"/>
          <w:szCs w:val="24"/>
        </w:rPr>
        <w:t xml:space="preserve"> que ha de afrontar su propio </w:t>
      </w:r>
      <w:r w:rsidR="006B3D4B">
        <w:rPr>
          <w:sz w:val="24"/>
          <w:szCs w:val="24"/>
        </w:rPr>
        <w:t>envejecimiento, atomización</w:t>
      </w:r>
      <w:r w:rsidR="00E258B6">
        <w:rPr>
          <w:sz w:val="24"/>
          <w:szCs w:val="24"/>
        </w:rPr>
        <w:t xml:space="preserve"> y necesidad de </w:t>
      </w:r>
      <w:r w:rsidR="00BA1C23">
        <w:rPr>
          <w:sz w:val="24"/>
          <w:szCs w:val="24"/>
        </w:rPr>
        <w:t>renovar prácticas y</w:t>
      </w:r>
      <w:r w:rsidR="00232F16">
        <w:rPr>
          <w:sz w:val="24"/>
          <w:szCs w:val="24"/>
        </w:rPr>
        <w:t xml:space="preserve"> relato urbano</w:t>
      </w:r>
      <w:r w:rsidR="003C2F0E">
        <w:rPr>
          <w:sz w:val="24"/>
          <w:szCs w:val="24"/>
        </w:rPr>
        <w:t>, evitando la te</w:t>
      </w:r>
      <w:r w:rsidR="00AA37BF">
        <w:rPr>
          <w:sz w:val="24"/>
          <w:szCs w:val="24"/>
        </w:rPr>
        <w:t>n</w:t>
      </w:r>
      <w:r w:rsidR="003C2F0E">
        <w:rPr>
          <w:sz w:val="24"/>
          <w:szCs w:val="24"/>
        </w:rPr>
        <w:t>tación barrionalista</w:t>
      </w:r>
      <w:r w:rsidR="00ED14C5">
        <w:rPr>
          <w:sz w:val="24"/>
          <w:szCs w:val="24"/>
        </w:rPr>
        <w:t xml:space="preserve">. </w:t>
      </w:r>
      <w:r w:rsidR="00C202A6">
        <w:rPr>
          <w:sz w:val="24"/>
          <w:szCs w:val="24"/>
        </w:rPr>
        <w:t xml:space="preserve"> </w:t>
      </w:r>
      <w:r w:rsidR="000D685B">
        <w:rPr>
          <w:sz w:val="24"/>
          <w:szCs w:val="24"/>
        </w:rPr>
        <w:t>L</w:t>
      </w:r>
      <w:r w:rsidR="00A25DF3">
        <w:rPr>
          <w:sz w:val="24"/>
          <w:szCs w:val="24"/>
        </w:rPr>
        <w:t xml:space="preserve">a digitalización </w:t>
      </w:r>
      <w:r w:rsidR="000D685B">
        <w:rPr>
          <w:sz w:val="24"/>
          <w:szCs w:val="24"/>
        </w:rPr>
        <w:t xml:space="preserve">vertiginosa </w:t>
      </w:r>
      <w:r w:rsidR="00A25DF3">
        <w:rPr>
          <w:sz w:val="24"/>
          <w:szCs w:val="24"/>
        </w:rPr>
        <w:t>les expulsa de los circuitos de participación</w:t>
      </w:r>
      <w:r w:rsidR="00923E7A">
        <w:rPr>
          <w:sz w:val="24"/>
          <w:szCs w:val="24"/>
        </w:rPr>
        <w:t>,</w:t>
      </w:r>
      <w:r w:rsidR="005B0586">
        <w:rPr>
          <w:sz w:val="24"/>
          <w:szCs w:val="24"/>
        </w:rPr>
        <w:t xml:space="preserve"> a la vez,</w:t>
      </w:r>
      <w:r w:rsidR="004802D0">
        <w:rPr>
          <w:sz w:val="24"/>
          <w:szCs w:val="24"/>
        </w:rPr>
        <w:t xml:space="preserve"> se</w:t>
      </w:r>
      <w:r w:rsidR="00923E7A">
        <w:rPr>
          <w:sz w:val="24"/>
          <w:szCs w:val="24"/>
        </w:rPr>
        <w:t xml:space="preserve"> les </w:t>
      </w:r>
      <w:r w:rsidR="00035245">
        <w:rPr>
          <w:sz w:val="24"/>
          <w:szCs w:val="24"/>
        </w:rPr>
        <w:t>simpli</w:t>
      </w:r>
      <w:r w:rsidR="00CA7144">
        <w:rPr>
          <w:sz w:val="24"/>
          <w:szCs w:val="24"/>
        </w:rPr>
        <w:t>fi</w:t>
      </w:r>
      <w:r w:rsidR="00035245">
        <w:rPr>
          <w:sz w:val="24"/>
          <w:szCs w:val="24"/>
        </w:rPr>
        <w:t>ca asignándoles</w:t>
      </w:r>
      <w:r w:rsidR="00923E7A">
        <w:rPr>
          <w:sz w:val="24"/>
          <w:szCs w:val="24"/>
        </w:rPr>
        <w:t xml:space="preserve"> tareas asistenciales</w:t>
      </w:r>
      <w:r w:rsidR="00ED7C8F">
        <w:rPr>
          <w:sz w:val="24"/>
          <w:szCs w:val="24"/>
        </w:rPr>
        <w:t>,</w:t>
      </w:r>
      <w:r w:rsidR="004802D0">
        <w:rPr>
          <w:sz w:val="24"/>
          <w:szCs w:val="24"/>
        </w:rPr>
        <w:t xml:space="preserve"> pero </w:t>
      </w:r>
      <w:r w:rsidR="00ED7C8F">
        <w:rPr>
          <w:sz w:val="24"/>
          <w:szCs w:val="24"/>
        </w:rPr>
        <w:t>no les incluye en el proceso de toma de decisiones.</w:t>
      </w:r>
      <w:r w:rsidR="00B5745C">
        <w:rPr>
          <w:sz w:val="24"/>
          <w:szCs w:val="24"/>
        </w:rPr>
        <w:t xml:space="preserve"> </w:t>
      </w:r>
      <w:r w:rsidR="00B5745C" w:rsidRPr="006E3165">
        <w:rPr>
          <w:b/>
          <w:bCs/>
          <w:sz w:val="24"/>
          <w:szCs w:val="24"/>
        </w:rPr>
        <w:t>2</w:t>
      </w:r>
      <w:r w:rsidR="00B5745C">
        <w:rPr>
          <w:sz w:val="24"/>
          <w:szCs w:val="24"/>
        </w:rPr>
        <w:t xml:space="preserve">. </w:t>
      </w:r>
      <w:r w:rsidR="00094CD9">
        <w:rPr>
          <w:sz w:val="24"/>
          <w:szCs w:val="24"/>
        </w:rPr>
        <w:t xml:space="preserve">Cierre de iniciativas ciudadanas innovadoras en métodos (más </w:t>
      </w:r>
      <w:r w:rsidR="0095296B">
        <w:rPr>
          <w:sz w:val="24"/>
          <w:szCs w:val="24"/>
        </w:rPr>
        <w:t>asamblearias</w:t>
      </w:r>
      <w:r w:rsidR="00094CD9">
        <w:rPr>
          <w:sz w:val="24"/>
          <w:szCs w:val="24"/>
        </w:rPr>
        <w:t xml:space="preserve"> y contenidos </w:t>
      </w:r>
      <w:r w:rsidR="00AE727F">
        <w:rPr>
          <w:sz w:val="24"/>
          <w:szCs w:val="24"/>
        </w:rPr>
        <w:t xml:space="preserve">de </w:t>
      </w:r>
      <w:r w:rsidR="00094CD9">
        <w:rPr>
          <w:sz w:val="24"/>
          <w:szCs w:val="24"/>
        </w:rPr>
        <w:t>au</w:t>
      </w:r>
      <w:r w:rsidR="0095296B">
        <w:rPr>
          <w:sz w:val="24"/>
          <w:szCs w:val="24"/>
        </w:rPr>
        <w:t>togestión, colaborativas</w:t>
      </w:r>
      <w:r w:rsidR="000A372C">
        <w:rPr>
          <w:sz w:val="24"/>
          <w:szCs w:val="24"/>
        </w:rPr>
        <w:t>, que conforman nuevas confluencias locales)</w:t>
      </w:r>
      <w:r w:rsidR="00AE727F">
        <w:rPr>
          <w:sz w:val="24"/>
          <w:szCs w:val="24"/>
        </w:rPr>
        <w:t xml:space="preserve">. El cierre de </w:t>
      </w:r>
      <w:r w:rsidR="00AE727F" w:rsidRPr="00B420F6">
        <w:rPr>
          <w:b/>
          <w:bCs/>
          <w:sz w:val="24"/>
          <w:szCs w:val="24"/>
        </w:rPr>
        <w:t>EVA</w:t>
      </w:r>
      <w:r w:rsidR="00AE727F">
        <w:rPr>
          <w:sz w:val="24"/>
          <w:szCs w:val="24"/>
        </w:rPr>
        <w:t xml:space="preserve"> (Arganzuela) y </w:t>
      </w:r>
      <w:r w:rsidR="00AE727F" w:rsidRPr="00B420F6">
        <w:rPr>
          <w:b/>
          <w:bCs/>
          <w:sz w:val="24"/>
          <w:szCs w:val="24"/>
        </w:rPr>
        <w:t xml:space="preserve">de </w:t>
      </w:r>
      <w:r w:rsidR="00B420F6" w:rsidRPr="00B420F6">
        <w:rPr>
          <w:b/>
          <w:bCs/>
          <w:sz w:val="24"/>
          <w:szCs w:val="24"/>
        </w:rPr>
        <w:t>C</w:t>
      </w:r>
      <w:r w:rsidR="00AE727F" w:rsidRPr="00B420F6">
        <w:rPr>
          <w:b/>
          <w:bCs/>
          <w:sz w:val="24"/>
          <w:szCs w:val="24"/>
        </w:rPr>
        <w:t xml:space="preserve">asa </w:t>
      </w:r>
      <w:r w:rsidR="00B420F6" w:rsidRPr="00B420F6">
        <w:rPr>
          <w:b/>
          <w:bCs/>
          <w:sz w:val="24"/>
          <w:szCs w:val="24"/>
        </w:rPr>
        <w:t xml:space="preserve"> de la</w:t>
      </w:r>
      <w:r w:rsidR="00B420F6">
        <w:rPr>
          <w:sz w:val="24"/>
          <w:szCs w:val="24"/>
        </w:rPr>
        <w:t xml:space="preserve"> </w:t>
      </w:r>
      <w:r w:rsidR="00AE727F" w:rsidRPr="00B420F6">
        <w:rPr>
          <w:b/>
          <w:bCs/>
          <w:sz w:val="24"/>
          <w:szCs w:val="24"/>
        </w:rPr>
        <w:t>Cultura en Chamberí</w:t>
      </w:r>
      <w:r w:rsidR="00726776">
        <w:rPr>
          <w:b/>
          <w:bCs/>
          <w:sz w:val="24"/>
          <w:szCs w:val="24"/>
        </w:rPr>
        <w:t xml:space="preserve"> </w:t>
      </w:r>
      <w:r w:rsidR="00726776" w:rsidRPr="00C85E21">
        <w:rPr>
          <w:sz w:val="24"/>
          <w:szCs w:val="24"/>
        </w:rPr>
        <w:t>son un ejemplo de</w:t>
      </w:r>
      <w:r w:rsidR="00C85E21" w:rsidRPr="00C85E21">
        <w:rPr>
          <w:sz w:val="24"/>
          <w:szCs w:val="24"/>
        </w:rPr>
        <w:t xml:space="preserve">l </w:t>
      </w:r>
      <w:r w:rsidR="00D426C9">
        <w:rPr>
          <w:sz w:val="24"/>
          <w:szCs w:val="24"/>
        </w:rPr>
        <w:t>asalto a la iniciativa ciudadan</w:t>
      </w:r>
      <w:r w:rsidR="00DF6367">
        <w:rPr>
          <w:sz w:val="24"/>
          <w:szCs w:val="24"/>
        </w:rPr>
        <w:t xml:space="preserve">a, que ha supuesto </w:t>
      </w:r>
      <w:r w:rsidR="00253841">
        <w:rPr>
          <w:sz w:val="24"/>
          <w:szCs w:val="24"/>
        </w:rPr>
        <w:t>la supresión por el Ayuntamiento de Madrid de</w:t>
      </w:r>
      <w:r w:rsidR="00B420F6">
        <w:rPr>
          <w:sz w:val="24"/>
          <w:szCs w:val="24"/>
        </w:rPr>
        <w:t xml:space="preserve"> los convenios de uso de locales </w:t>
      </w:r>
      <w:r w:rsidR="00253841">
        <w:rPr>
          <w:sz w:val="24"/>
          <w:szCs w:val="24"/>
        </w:rPr>
        <w:t xml:space="preserve">de titularidad </w:t>
      </w:r>
      <w:r w:rsidR="00B420F6">
        <w:rPr>
          <w:sz w:val="24"/>
          <w:szCs w:val="24"/>
        </w:rPr>
        <w:t>públic</w:t>
      </w:r>
      <w:r w:rsidR="00253841">
        <w:rPr>
          <w:sz w:val="24"/>
          <w:szCs w:val="24"/>
        </w:rPr>
        <w:t>a</w:t>
      </w:r>
      <w:r w:rsidR="00C8282B">
        <w:rPr>
          <w:sz w:val="24"/>
          <w:szCs w:val="24"/>
        </w:rPr>
        <w:t>.</w:t>
      </w:r>
      <w:r w:rsidR="006B3D4B">
        <w:rPr>
          <w:sz w:val="24"/>
          <w:szCs w:val="24"/>
        </w:rPr>
        <w:t xml:space="preserve"> El cierre de</w:t>
      </w:r>
      <w:r w:rsidR="00C8282B">
        <w:rPr>
          <w:sz w:val="24"/>
          <w:szCs w:val="24"/>
        </w:rPr>
        <w:t xml:space="preserve"> </w:t>
      </w:r>
      <w:r w:rsidR="00C8282B" w:rsidRPr="00C8282B">
        <w:rPr>
          <w:b/>
          <w:bCs/>
          <w:sz w:val="24"/>
          <w:szCs w:val="24"/>
        </w:rPr>
        <w:t>Medialab c</w:t>
      </w:r>
      <w:r w:rsidR="00C8282B">
        <w:rPr>
          <w:sz w:val="24"/>
          <w:szCs w:val="24"/>
        </w:rPr>
        <w:t>omo espacio laboratorio de iniciativas que después se rep</w:t>
      </w:r>
      <w:r w:rsidR="006B3D4B">
        <w:rPr>
          <w:sz w:val="24"/>
          <w:szCs w:val="24"/>
        </w:rPr>
        <w:t>l</w:t>
      </w:r>
      <w:r w:rsidR="00C8282B">
        <w:rPr>
          <w:sz w:val="24"/>
          <w:szCs w:val="24"/>
        </w:rPr>
        <w:t>icaba en barrios y distritos, como un nodo emisor de nuevas experiencias.</w:t>
      </w:r>
      <w:r w:rsidR="006A623A">
        <w:rPr>
          <w:sz w:val="24"/>
          <w:szCs w:val="24"/>
        </w:rPr>
        <w:t xml:space="preserve"> Un proceso de laminación bifactorial: por desvirtuación/</w:t>
      </w:r>
      <w:r w:rsidR="003F4B77">
        <w:rPr>
          <w:sz w:val="24"/>
          <w:szCs w:val="24"/>
        </w:rPr>
        <w:t>por expropiación</w:t>
      </w:r>
      <w:r w:rsidR="00D42C00">
        <w:rPr>
          <w:sz w:val="24"/>
          <w:szCs w:val="24"/>
        </w:rPr>
        <w:t>.</w:t>
      </w:r>
    </w:p>
    <w:p w14:paraId="6D538C16" w14:textId="6536E4D9" w:rsidR="00EE5F46" w:rsidRDefault="00FE519A" w:rsidP="00FE519A">
      <w:pPr>
        <w:pStyle w:val="Prrafodelista"/>
        <w:numPr>
          <w:ilvl w:val="0"/>
          <w:numId w:val="5"/>
        </w:numPr>
        <w:jc w:val="both"/>
        <w:rPr>
          <w:sz w:val="24"/>
          <w:szCs w:val="24"/>
        </w:rPr>
      </w:pPr>
      <w:r w:rsidRPr="000016C9">
        <w:rPr>
          <w:b/>
          <w:bCs/>
          <w:sz w:val="24"/>
          <w:szCs w:val="24"/>
        </w:rPr>
        <w:t>Decreto</w:t>
      </w:r>
      <w:r w:rsidR="003F773E">
        <w:rPr>
          <w:b/>
          <w:bCs/>
          <w:sz w:val="24"/>
          <w:szCs w:val="24"/>
        </w:rPr>
        <w:t>s</w:t>
      </w:r>
      <w:r w:rsidRPr="000016C9">
        <w:rPr>
          <w:b/>
          <w:bCs/>
          <w:sz w:val="24"/>
          <w:szCs w:val="24"/>
        </w:rPr>
        <w:t xml:space="preserve"> de limitación de la participación</w:t>
      </w:r>
      <w:r>
        <w:rPr>
          <w:sz w:val="24"/>
          <w:szCs w:val="24"/>
        </w:rPr>
        <w:t xml:space="preserve"> </w:t>
      </w:r>
      <w:r w:rsidR="002323DB">
        <w:rPr>
          <w:sz w:val="24"/>
          <w:szCs w:val="24"/>
        </w:rPr>
        <w:t xml:space="preserve">vecinal </w:t>
      </w:r>
      <w:r>
        <w:rPr>
          <w:sz w:val="24"/>
          <w:szCs w:val="24"/>
        </w:rPr>
        <w:t>en los plenos de las juntas municipales</w:t>
      </w:r>
      <w:r w:rsidR="00A707C1">
        <w:rPr>
          <w:sz w:val="24"/>
          <w:szCs w:val="24"/>
        </w:rPr>
        <w:t xml:space="preserve">, desde la </w:t>
      </w:r>
      <w:r w:rsidR="00BD089A">
        <w:rPr>
          <w:sz w:val="24"/>
          <w:szCs w:val="24"/>
        </w:rPr>
        <w:t>concejalía</w:t>
      </w:r>
      <w:r w:rsidR="00A707C1">
        <w:rPr>
          <w:sz w:val="24"/>
          <w:szCs w:val="24"/>
        </w:rPr>
        <w:t xml:space="preserve"> de participación</w:t>
      </w:r>
      <w:r w:rsidR="003F773E">
        <w:rPr>
          <w:sz w:val="24"/>
          <w:szCs w:val="24"/>
        </w:rPr>
        <w:t>,</w:t>
      </w:r>
      <w:r w:rsidR="001416F6">
        <w:rPr>
          <w:sz w:val="24"/>
          <w:szCs w:val="24"/>
        </w:rPr>
        <w:t xml:space="preserve"> pura elocuencia de las intenciones y del </w:t>
      </w:r>
      <w:r w:rsidR="003C589D">
        <w:rPr>
          <w:sz w:val="24"/>
          <w:szCs w:val="24"/>
        </w:rPr>
        <w:t>significado otorgado</w:t>
      </w:r>
      <w:r w:rsidR="001416F6">
        <w:rPr>
          <w:sz w:val="24"/>
          <w:szCs w:val="24"/>
        </w:rPr>
        <w:t xml:space="preserve"> </w:t>
      </w:r>
      <w:r w:rsidR="00F502C8">
        <w:rPr>
          <w:sz w:val="24"/>
          <w:szCs w:val="24"/>
        </w:rPr>
        <w:t>a</w:t>
      </w:r>
      <w:r w:rsidR="001416F6">
        <w:rPr>
          <w:sz w:val="24"/>
          <w:szCs w:val="24"/>
        </w:rPr>
        <w:t xml:space="preserve"> los términos democracia y participación</w:t>
      </w:r>
      <w:r w:rsidR="000016C9">
        <w:rPr>
          <w:sz w:val="24"/>
          <w:szCs w:val="24"/>
        </w:rPr>
        <w:t xml:space="preserve"> en el Ayuntamiento de Madrid</w:t>
      </w:r>
      <w:r w:rsidR="001416F6">
        <w:rPr>
          <w:sz w:val="24"/>
          <w:szCs w:val="24"/>
        </w:rPr>
        <w:t>. Así el 7 septiembre (BOAM 9</w:t>
      </w:r>
      <w:r w:rsidR="00F502C8">
        <w:rPr>
          <w:sz w:val="24"/>
          <w:szCs w:val="24"/>
        </w:rPr>
        <w:t>-9-21</w:t>
      </w:r>
      <w:r w:rsidR="001416F6">
        <w:rPr>
          <w:sz w:val="24"/>
          <w:szCs w:val="24"/>
        </w:rPr>
        <w:t xml:space="preserve">) </w:t>
      </w:r>
      <w:r w:rsidR="00C37227">
        <w:rPr>
          <w:sz w:val="24"/>
          <w:szCs w:val="24"/>
        </w:rPr>
        <w:t>suprime la asistencia a los plenos salvo a todos los miembros de los grupos políticos (por el covid)</w:t>
      </w:r>
      <w:r w:rsidR="00B91147">
        <w:rPr>
          <w:sz w:val="24"/>
          <w:szCs w:val="24"/>
        </w:rPr>
        <w:t>. El 17-9 nuevo decreto (BOAM 21-9</w:t>
      </w:r>
      <w:r w:rsidR="00D93BEB">
        <w:rPr>
          <w:sz w:val="24"/>
          <w:szCs w:val="24"/>
        </w:rPr>
        <w:t>-21</w:t>
      </w:r>
      <w:r w:rsidR="00B91147">
        <w:rPr>
          <w:sz w:val="24"/>
          <w:szCs w:val="24"/>
        </w:rPr>
        <w:t xml:space="preserve">) </w:t>
      </w:r>
      <w:r w:rsidR="00514A94">
        <w:rPr>
          <w:sz w:val="24"/>
          <w:szCs w:val="24"/>
        </w:rPr>
        <w:t>que</w:t>
      </w:r>
      <w:r w:rsidR="00D93BEB">
        <w:rPr>
          <w:sz w:val="24"/>
          <w:szCs w:val="24"/>
        </w:rPr>
        <w:t xml:space="preserve">, corrige en parte la </w:t>
      </w:r>
      <w:r w:rsidR="006B6188">
        <w:rPr>
          <w:sz w:val="24"/>
          <w:szCs w:val="24"/>
        </w:rPr>
        <w:t>prohibición</w:t>
      </w:r>
      <w:r w:rsidR="00D42C00">
        <w:rPr>
          <w:sz w:val="24"/>
          <w:szCs w:val="24"/>
        </w:rPr>
        <w:t xml:space="preserve"> permitiendo</w:t>
      </w:r>
      <w:r w:rsidR="00514A94">
        <w:rPr>
          <w:sz w:val="24"/>
          <w:szCs w:val="24"/>
        </w:rPr>
        <w:t xml:space="preserve"> la asistencia </w:t>
      </w:r>
      <w:r w:rsidR="00220415">
        <w:rPr>
          <w:sz w:val="24"/>
          <w:szCs w:val="24"/>
        </w:rPr>
        <w:t xml:space="preserve">de </w:t>
      </w:r>
      <w:r w:rsidR="00D42C00">
        <w:rPr>
          <w:sz w:val="24"/>
          <w:szCs w:val="24"/>
        </w:rPr>
        <w:t xml:space="preserve">entidades que </w:t>
      </w:r>
      <w:r w:rsidR="00220415">
        <w:rPr>
          <w:sz w:val="24"/>
          <w:szCs w:val="24"/>
        </w:rPr>
        <w:t>presenten alguna propuesta al pleno</w:t>
      </w:r>
      <w:r w:rsidR="00914286">
        <w:rPr>
          <w:sz w:val="24"/>
          <w:szCs w:val="24"/>
        </w:rPr>
        <w:t>, pero consolidando la expulsión</w:t>
      </w:r>
      <w:r w:rsidR="00BD089A">
        <w:rPr>
          <w:sz w:val="24"/>
          <w:szCs w:val="24"/>
        </w:rPr>
        <w:t xml:space="preserve"> de los vecinos. La participación como problema a erradicar.</w:t>
      </w:r>
      <w:r w:rsidR="00BF2DE0">
        <w:rPr>
          <w:sz w:val="24"/>
          <w:szCs w:val="24"/>
        </w:rPr>
        <w:t xml:space="preserve"> </w:t>
      </w:r>
    </w:p>
    <w:p w14:paraId="442FCD23" w14:textId="1199ECD1" w:rsidR="000016C9" w:rsidRDefault="000016C9" w:rsidP="000016C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Trabajar por la cohesión social, fortalecer el ámbito organizativo como procurador de contrahegemonías</w:t>
      </w:r>
      <w:r w:rsidR="00E36891">
        <w:rPr>
          <w:sz w:val="24"/>
          <w:szCs w:val="24"/>
        </w:rPr>
        <w:t>, sería la dirección a la que enfocar esfuerzos colectivamente</w:t>
      </w:r>
      <w:r w:rsidR="00623729">
        <w:rPr>
          <w:sz w:val="24"/>
          <w:szCs w:val="24"/>
        </w:rPr>
        <w:t>, máxime</w:t>
      </w:r>
      <w:r w:rsidR="00235502">
        <w:rPr>
          <w:sz w:val="24"/>
          <w:szCs w:val="24"/>
        </w:rPr>
        <w:t xml:space="preserve"> en un marco </w:t>
      </w:r>
      <w:r w:rsidR="00FB5A22">
        <w:rPr>
          <w:sz w:val="24"/>
          <w:szCs w:val="24"/>
        </w:rPr>
        <w:t xml:space="preserve">neoliberal que hace del capitalismo tardío </w:t>
      </w:r>
      <w:r w:rsidR="00153C69">
        <w:rPr>
          <w:sz w:val="24"/>
          <w:szCs w:val="24"/>
        </w:rPr>
        <w:t>un campo de confrontación/negación de los procedimientos democráti</w:t>
      </w:r>
      <w:r w:rsidR="009F0EF2">
        <w:rPr>
          <w:sz w:val="24"/>
          <w:szCs w:val="24"/>
        </w:rPr>
        <w:t>cos como modus operandi.</w:t>
      </w:r>
    </w:p>
    <w:p w14:paraId="591ECF0A" w14:textId="65C0E7B3" w:rsidR="009F0EF2" w:rsidRDefault="003A0219" w:rsidP="000016C9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Plantearse el debate, la reflexión para abordar</w:t>
      </w:r>
      <w:r w:rsidR="007972F8">
        <w:rPr>
          <w:sz w:val="24"/>
          <w:szCs w:val="24"/>
        </w:rPr>
        <w:t xml:space="preserve"> la recuperación y revitalización</w:t>
      </w:r>
      <w:r w:rsidR="00117DCD">
        <w:rPr>
          <w:sz w:val="24"/>
          <w:szCs w:val="24"/>
        </w:rPr>
        <w:t xml:space="preserve"> de la participación con </w:t>
      </w:r>
      <w:r w:rsidR="00F54730">
        <w:rPr>
          <w:sz w:val="24"/>
          <w:szCs w:val="24"/>
        </w:rPr>
        <w:t>los</w:t>
      </w:r>
      <w:r w:rsidR="00117DCD">
        <w:rPr>
          <w:sz w:val="24"/>
          <w:szCs w:val="24"/>
        </w:rPr>
        <w:t xml:space="preserve"> objetivos de transformación</w:t>
      </w:r>
      <w:r w:rsidR="0038521D">
        <w:rPr>
          <w:sz w:val="24"/>
          <w:szCs w:val="24"/>
        </w:rPr>
        <w:t xml:space="preserve"> y salvaguarda de los derechos sociales.</w:t>
      </w:r>
      <w:r w:rsidR="00F54730">
        <w:rPr>
          <w:sz w:val="24"/>
          <w:szCs w:val="24"/>
        </w:rPr>
        <w:t xml:space="preserve"> Por una práctica participativa</w:t>
      </w:r>
      <w:r w:rsidR="00A34A6E">
        <w:rPr>
          <w:sz w:val="24"/>
          <w:szCs w:val="24"/>
        </w:rPr>
        <w:t xml:space="preserve"> que lo sea (en contenidos, métodos y horizonte)</w:t>
      </w:r>
      <w:r w:rsidR="002852BD">
        <w:rPr>
          <w:sz w:val="24"/>
          <w:szCs w:val="24"/>
        </w:rPr>
        <w:t xml:space="preserve"> y que movilice socialmente.</w:t>
      </w:r>
    </w:p>
    <w:p w14:paraId="16D6DC5B" w14:textId="78DDA0B0" w:rsidR="000016C9" w:rsidRPr="007837D7" w:rsidRDefault="000016C9" w:rsidP="00E36891">
      <w:pPr>
        <w:pStyle w:val="Prrafodelista"/>
        <w:ind w:left="1440"/>
        <w:jc w:val="both"/>
        <w:rPr>
          <w:sz w:val="24"/>
          <w:szCs w:val="24"/>
        </w:rPr>
      </w:pPr>
    </w:p>
    <w:p w14:paraId="55B79431" w14:textId="7EBCFA5B" w:rsidR="00892BA9" w:rsidRDefault="00892BA9" w:rsidP="004F095F">
      <w:pPr>
        <w:ind w:left="708" w:firstLine="708"/>
        <w:jc w:val="both"/>
        <w:rPr>
          <w:sz w:val="24"/>
          <w:szCs w:val="24"/>
        </w:rPr>
      </w:pPr>
    </w:p>
    <w:p w14:paraId="32DD7E1B" w14:textId="77777777" w:rsidR="00892BA9" w:rsidRPr="00892BA9" w:rsidRDefault="00892BA9" w:rsidP="004F095F">
      <w:pPr>
        <w:ind w:left="708" w:firstLine="708"/>
        <w:jc w:val="both"/>
        <w:rPr>
          <w:sz w:val="24"/>
          <w:szCs w:val="24"/>
        </w:rPr>
      </w:pPr>
    </w:p>
    <w:sectPr w:rsidR="00892BA9" w:rsidRPr="00892BA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C05D" w14:textId="77777777" w:rsidR="00090F53" w:rsidRDefault="00090F53" w:rsidP="00A103D4">
      <w:pPr>
        <w:spacing w:after="0" w:line="240" w:lineRule="auto"/>
      </w:pPr>
      <w:r>
        <w:separator/>
      </w:r>
    </w:p>
  </w:endnote>
  <w:endnote w:type="continuationSeparator" w:id="0">
    <w:p w14:paraId="4374D014" w14:textId="77777777" w:rsidR="00090F53" w:rsidRDefault="00090F53" w:rsidP="00A1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798583"/>
      <w:docPartObj>
        <w:docPartGallery w:val="Page Numbers (Bottom of Page)"/>
        <w:docPartUnique/>
      </w:docPartObj>
    </w:sdtPr>
    <w:sdtEndPr/>
    <w:sdtContent>
      <w:p w14:paraId="4878CCE0" w14:textId="2930F02E" w:rsidR="00A103D4" w:rsidRDefault="00A103D4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53704C" w14:textId="77777777" w:rsidR="00A103D4" w:rsidRDefault="00A103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6200" w14:textId="77777777" w:rsidR="00090F53" w:rsidRDefault="00090F53" w:rsidP="00A103D4">
      <w:pPr>
        <w:spacing w:after="0" w:line="240" w:lineRule="auto"/>
      </w:pPr>
      <w:r>
        <w:separator/>
      </w:r>
    </w:p>
  </w:footnote>
  <w:footnote w:type="continuationSeparator" w:id="0">
    <w:p w14:paraId="33780685" w14:textId="77777777" w:rsidR="00090F53" w:rsidRDefault="00090F53" w:rsidP="00A1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7090"/>
    <w:multiLevelType w:val="hybridMultilevel"/>
    <w:tmpl w:val="3EE07FC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C66610"/>
    <w:multiLevelType w:val="hybridMultilevel"/>
    <w:tmpl w:val="0F4AEA5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55843"/>
    <w:multiLevelType w:val="hybridMultilevel"/>
    <w:tmpl w:val="7018E61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82272A"/>
    <w:multiLevelType w:val="hybridMultilevel"/>
    <w:tmpl w:val="7464B3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C066D"/>
    <w:multiLevelType w:val="hybridMultilevel"/>
    <w:tmpl w:val="675EF484"/>
    <w:lvl w:ilvl="0" w:tplc="374CB50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44F0"/>
    <w:multiLevelType w:val="hybridMultilevel"/>
    <w:tmpl w:val="FC2AA31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D3299"/>
    <w:multiLevelType w:val="hybridMultilevel"/>
    <w:tmpl w:val="93F6B6E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F5176D"/>
    <w:multiLevelType w:val="hybridMultilevel"/>
    <w:tmpl w:val="B6AA3C3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757C3"/>
    <w:multiLevelType w:val="hybridMultilevel"/>
    <w:tmpl w:val="4EE4115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572A73"/>
    <w:multiLevelType w:val="hybridMultilevel"/>
    <w:tmpl w:val="68D2E26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65A3A"/>
    <w:multiLevelType w:val="hybridMultilevel"/>
    <w:tmpl w:val="D2BAD16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9"/>
    <w:rsid w:val="000016C9"/>
    <w:rsid w:val="00035245"/>
    <w:rsid w:val="000556C1"/>
    <w:rsid w:val="0006022B"/>
    <w:rsid w:val="00090F53"/>
    <w:rsid w:val="00094CD9"/>
    <w:rsid w:val="000A372C"/>
    <w:rsid w:val="000A6B47"/>
    <w:rsid w:val="000D685B"/>
    <w:rsid w:val="001035CD"/>
    <w:rsid w:val="00117DCD"/>
    <w:rsid w:val="001201BD"/>
    <w:rsid w:val="001416F6"/>
    <w:rsid w:val="00153C69"/>
    <w:rsid w:val="00163344"/>
    <w:rsid w:val="00193C9C"/>
    <w:rsid w:val="001E6553"/>
    <w:rsid w:val="001F271B"/>
    <w:rsid w:val="00205F21"/>
    <w:rsid w:val="00220415"/>
    <w:rsid w:val="00221BF1"/>
    <w:rsid w:val="002323DB"/>
    <w:rsid w:val="00232F16"/>
    <w:rsid w:val="00235502"/>
    <w:rsid w:val="00253841"/>
    <w:rsid w:val="0028258C"/>
    <w:rsid w:val="002836AB"/>
    <w:rsid w:val="002852BD"/>
    <w:rsid w:val="002941B3"/>
    <w:rsid w:val="002C5823"/>
    <w:rsid w:val="0030317C"/>
    <w:rsid w:val="00316372"/>
    <w:rsid w:val="0032680A"/>
    <w:rsid w:val="003748F0"/>
    <w:rsid w:val="0038012C"/>
    <w:rsid w:val="0038521D"/>
    <w:rsid w:val="003A0219"/>
    <w:rsid w:val="003C2F0E"/>
    <w:rsid w:val="003C589D"/>
    <w:rsid w:val="003E6929"/>
    <w:rsid w:val="003F2C94"/>
    <w:rsid w:val="003F345F"/>
    <w:rsid w:val="003F4B77"/>
    <w:rsid w:val="003F773E"/>
    <w:rsid w:val="00401154"/>
    <w:rsid w:val="00402A3D"/>
    <w:rsid w:val="00432AA9"/>
    <w:rsid w:val="004359E6"/>
    <w:rsid w:val="00464C6D"/>
    <w:rsid w:val="00471CCE"/>
    <w:rsid w:val="004802D0"/>
    <w:rsid w:val="00495499"/>
    <w:rsid w:val="004B5BCE"/>
    <w:rsid w:val="004D00BE"/>
    <w:rsid w:val="004F095F"/>
    <w:rsid w:val="00514A94"/>
    <w:rsid w:val="00526EF3"/>
    <w:rsid w:val="00593551"/>
    <w:rsid w:val="005B0586"/>
    <w:rsid w:val="005E7DC4"/>
    <w:rsid w:val="00606ED1"/>
    <w:rsid w:val="00623729"/>
    <w:rsid w:val="0062515C"/>
    <w:rsid w:val="00630D47"/>
    <w:rsid w:val="006538E1"/>
    <w:rsid w:val="006A24B6"/>
    <w:rsid w:val="006A623A"/>
    <w:rsid w:val="006B3D4B"/>
    <w:rsid w:val="006B6188"/>
    <w:rsid w:val="006B78D9"/>
    <w:rsid w:val="006E3165"/>
    <w:rsid w:val="006E558D"/>
    <w:rsid w:val="00716C54"/>
    <w:rsid w:val="00721D54"/>
    <w:rsid w:val="00726776"/>
    <w:rsid w:val="00761DB9"/>
    <w:rsid w:val="007837D7"/>
    <w:rsid w:val="00795BB6"/>
    <w:rsid w:val="007972F8"/>
    <w:rsid w:val="007D691B"/>
    <w:rsid w:val="00815A68"/>
    <w:rsid w:val="008377CE"/>
    <w:rsid w:val="00850131"/>
    <w:rsid w:val="00856AD1"/>
    <w:rsid w:val="008658D5"/>
    <w:rsid w:val="00875F3B"/>
    <w:rsid w:val="00892BA9"/>
    <w:rsid w:val="009024AD"/>
    <w:rsid w:val="00914286"/>
    <w:rsid w:val="00923E7A"/>
    <w:rsid w:val="0095296B"/>
    <w:rsid w:val="009B46A1"/>
    <w:rsid w:val="009E5C7C"/>
    <w:rsid w:val="009F0EF2"/>
    <w:rsid w:val="00A103D4"/>
    <w:rsid w:val="00A12F8F"/>
    <w:rsid w:val="00A25DF3"/>
    <w:rsid w:val="00A34A6E"/>
    <w:rsid w:val="00A43D65"/>
    <w:rsid w:val="00A50079"/>
    <w:rsid w:val="00A63137"/>
    <w:rsid w:val="00A707C1"/>
    <w:rsid w:val="00AA37BF"/>
    <w:rsid w:val="00AB7A51"/>
    <w:rsid w:val="00AE727F"/>
    <w:rsid w:val="00B066EB"/>
    <w:rsid w:val="00B1198A"/>
    <w:rsid w:val="00B3666F"/>
    <w:rsid w:val="00B420F6"/>
    <w:rsid w:val="00B50601"/>
    <w:rsid w:val="00B5745C"/>
    <w:rsid w:val="00B91147"/>
    <w:rsid w:val="00BA1C23"/>
    <w:rsid w:val="00BA4312"/>
    <w:rsid w:val="00BC11C2"/>
    <w:rsid w:val="00BD089A"/>
    <w:rsid w:val="00BF2DE0"/>
    <w:rsid w:val="00C06A10"/>
    <w:rsid w:val="00C202A6"/>
    <w:rsid w:val="00C315E9"/>
    <w:rsid w:val="00C33B7B"/>
    <w:rsid w:val="00C37227"/>
    <w:rsid w:val="00C43366"/>
    <w:rsid w:val="00C43ADD"/>
    <w:rsid w:val="00C46A62"/>
    <w:rsid w:val="00C55A22"/>
    <w:rsid w:val="00C81865"/>
    <w:rsid w:val="00C8282B"/>
    <w:rsid w:val="00C85E21"/>
    <w:rsid w:val="00CA7144"/>
    <w:rsid w:val="00CC41AF"/>
    <w:rsid w:val="00CF0729"/>
    <w:rsid w:val="00D11418"/>
    <w:rsid w:val="00D26F37"/>
    <w:rsid w:val="00D27F50"/>
    <w:rsid w:val="00D31DCD"/>
    <w:rsid w:val="00D420A8"/>
    <w:rsid w:val="00D426C9"/>
    <w:rsid w:val="00D42C00"/>
    <w:rsid w:val="00D565D9"/>
    <w:rsid w:val="00D70F18"/>
    <w:rsid w:val="00D80127"/>
    <w:rsid w:val="00D93BEB"/>
    <w:rsid w:val="00DB0E53"/>
    <w:rsid w:val="00DC1963"/>
    <w:rsid w:val="00DE2873"/>
    <w:rsid w:val="00DE3972"/>
    <w:rsid w:val="00DF6367"/>
    <w:rsid w:val="00E01209"/>
    <w:rsid w:val="00E16118"/>
    <w:rsid w:val="00E23FAC"/>
    <w:rsid w:val="00E258B6"/>
    <w:rsid w:val="00E31F03"/>
    <w:rsid w:val="00E359F7"/>
    <w:rsid w:val="00E36891"/>
    <w:rsid w:val="00EA7644"/>
    <w:rsid w:val="00EC0AFF"/>
    <w:rsid w:val="00ED14C5"/>
    <w:rsid w:val="00ED7517"/>
    <w:rsid w:val="00ED7C8F"/>
    <w:rsid w:val="00EE4C35"/>
    <w:rsid w:val="00EE5F46"/>
    <w:rsid w:val="00F06DDE"/>
    <w:rsid w:val="00F502C8"/>
    <w:rsid w:val="00F53A9C"/>
    <w:rsid w:val="00F53D53"/>
    <w:rsid w:val="00F54730"/>
    <w:rsid w:val="00FB1FBD"/>
    <w:rsid w:val="00FB5A22"/>
    <w:rsid w:val="00FC1783"/>
    <w:rsid w:val="00FD06F6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53B5"/>
  <w15:chartTrackingRefBased/>
  <w15:docId w15:val="{91D3A627-FB88-451B-9BA7-4D0A4B7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2B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3D4"/>
  </w:style>
  <w:style w:type="paragraph" w:styleId="Piedepgina">
    <w:name w:val="footer"/>
    <w:basedOn w:val="Normal"/>
    <w:link w:val="PiedepginaCar"/>
    <w:uiPriority w:val="99"/>
    <w:unhideWhenUsed/>
    <w:rsid w:val="00A10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Concepción Denche Morón</dc:creator>
  <cp:keywords/>
  <dc:description/>
  <cp:lastModifiedBy>Concepción Denche Morón</cp:lastModifiedBy>
  <cp:revision>171</cp:revision>
  <dcterms:created xsi:type="dcterms:W3CDTF">2021-10-17T19:26:00Z</dcterms:created>
  <dcterms:modified xsi:type="dcterms:W3CDTF">2021-10-19T13:08:00Z</dcterms:modified>
</cp:coreProperties>
</file>